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CA" w:rsidRDefault="007240CA" w:rsidP="007240C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- ЮГРА</w:t>
      </w:r>
    </w:p>
    <w:p w:rsidR="007240CA" w:rsidRDefault="007240CA" w:rsidP="007240CA">
      <w:pPr>
        <w:jc w:val="center"/>
        <w:rPr>
          <w:sz w:val="28"/>
          <w:szCs w:val="28"/>
        </w:rPr>
      </w:pPr>
      <w:r>
        <w:rPr>
          <w:sz w:val="28"/>
          <w:szCs w:val="28"/>
        </w:rPr>
        <w:t>(ТЮМЕНСКАЯ ОБЛАСТЬ)</w:t>
      </w:r>
    </w:p>
    <w:p w:rsidR="007240CA" w:rsidRDefault="007240CA" w:rsidP="007240C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МУНИЦИПАЛЬНЫЙ РАЙОН</w:t>
      </w:r>
    </w:p>
    <w:p w:rsidR="007240CA" w:rsidRDefault="007240CA" w:rsidP="007240CA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МУНИЦИПАЛЬНОЕ ОБРАЗОВАНИЕ</w:t>
      </w:r>
      <w:r>
        <w:rPr>
          <w:b/>
          <w:sz w:val="28"/>
          <w:szCs w:val="28"/>
        </w:rPr>
        <w:br/>
        <w:t>СЕЛЬСКОЕ ПОСЕЛЕНИЕ</w:t>
      </w:r>
      <w:r>
        <w:rPr>
          <w:b/>
          <w:sz w:val="28"/>
          <w:szCs w:val="28"/>
        </w:rPr>
        <w:br/>
        <w:t>ГОРНОПРАВДИНСК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32"/>
          <w:szCs w:val="32"/>
        </w:rPr>
        <w:t>СОВЕТ  ДЕПУТАТОВ</w:t>
      </w:r>
    </w:p>
    <w:p w:rsidR="007240CA" w:rsidRDefault="007240CA" w:rsidP="007240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пятого созыва</w:t>
      </w:r>
    </w:p>
    <w:p w:rsidR="007240CA" w:rsidRDefault="007240CA" w:rsidP="007240CA">
      <w:pPr>
        <w:jc w:val="center"/>
        <w:rPr>
          <w:b/>
          <w:sz w:val="32"/>
          <w:szCs w:val="32"/>
        </w:rPr>
      </w:pPr>
    </w:p>
    <w:p w:rsidR="007240CA" w:rsidRDefault="007240CA" w:rsidP="007240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240CA" w:rsidRDefault="007240CA" w:rsidP="007240CA">
      <w:pPr>
        <w:jc w:val="center"/>
        <w:rPr>
          <w:b/>
          <w:bCs/>
          <w:sz w:val="32"/>
          <w:szCs w:val="32"/>
        </w:rPr>
      </w:pPr>
    </w:p>
    <w:p w:rsidR="007240CA" w:rsidRDefault="007240CA" w:rsidP="00724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>
        <w:rPr>
          <w:sz w:val="28"/>
          <w:szCs w:val="28"/>
        </w:rPr>
        <w:t>.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.2026      </w:t>
      </w:r>
      <w:r>
        <w:t xml:space="preserve">                                      </w:t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№ 103</w:t>
      </w:r>
    </w:p>
    <w:p w:rsidR="007240CA" w:rsidRDefault="007240CA" w:rsidP="007240CA">
      <w:pPr>
        <w:jc w:val="both"/>
        <w:rPr>
          <w:i/>
        </w:rPr>
      </w:pPr>
      <w:r>
        <w:rPr>
          <w:i/>
        </w:rPr>
        <w:t>п.</w:t>
      </w:r>
      <w:r>
        <w:rPr>
          <w:i/>
        </w:rPr>
        <w:t xml:space="preserve"> </w:t>
      </w:r>
      <w:r>
        <w:rPr>
          <w:i/>
        </w:rPr>
        <w:t>Горноправдинск</w:t>
      </w:r>
    </w:p>
    <w:p w:rsidR="007240CA" w:rsidRDefault="007240CA" w:rsidP="007240CA">
      <w:pPr>
        <w:jc w:val="both"/>
        <w:rPr>
          <w:sz w:val="28"/>
          <w:szCs w:val="28"/>
        </w:rPr>
      </w:pPr>
    </w:p>
    <w:p w:rsidR="007240CA" w:rsidRDefault="007240CA" w:rsidP="007240CA">
      <w:pPr>
        <w:jc w:val="both"/>
        <w:rPr>
          <w:sz w:val="28"/>
          <w:szCs w:val="28"/>
        </w:rPr>
      </w:pPr>
    </w:p>
    <w:p w:rsidR="007240CA" w:rsidRDefault="007240CA" w:rsidP="00724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</w:p>
    <w:p w:rsidR="007240CA" w:rsidRDefault="007240CA" w:rsidP="007240C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Горноправдинск от 28.02.2023 № 207</w:t>
      </w:r>
    </w:p>
    <w:p w:rsidR="007240CA" w:rsidRDefault="007240CA" w:rsidP="007240CA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«Об утверждении </w:t>
      </w:r>
      <w:r>
        <w:rPr>
          <w:rFonts w:eastAsia="Calibri"/>
          <w:sz w:val="28"/>
          <w:szCs w:val="28"/>
          <w:lang w:eastAsia="en-US"/>
        </w:rPr>
        <w:t xml:space="preserve">Положения о размере и порядке </w:t>
      </w:r>
    </w:p>
    <w:p w:rsidR="007240CA" w:rsidRDefault="007240CA" w:rsidP="007240C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выплаты денежного содержания лицам, замещающим </w:t>
      </w:r>
    </w:p>
    <w:p w:rsidR="007240CA" w:rsidRDefault="007240CA" w:rsidP="007240C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должности муниципальной службы в администрации </w:t>
      </w:r>
    </w:p>
    <w:p w:rsidR="007240CA" w:rsidRDefault="007240CA" w:rsidP="007240C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сельского поселения Горноправдинск»</w:t>
      </w:r>
    </w:p>
    <w:p w:rsidR="007240CA" w:rsidRDefault="007240CA" w:rsidP="007240C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240CA" w:rsidRDefault="007240CA" w:rsidP="007240C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240CA" w:rsidRDefault="007240CA" w:rsidP="007240CA">
      <w:pPr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государственных гарантий по оплате труда, </w:t>
      </w:r>
      <w:r>
        <w:rPr>
          <w:sz w:val="28"/>
          <w:szCs w:val="28"/>
        </w:rPr>
        <w:br/>
        <w:t>в соответствии со статьями 130, 134 Трудового кодекса Российской Федерации, на основании пункта 4 статьи 86 Бюджетного кодекса Российской Федерации, статьи 31 Федерального закона от 20.03.2025 № 33-ФЗ «Об общих принципах организации местного самоуправления в единой системе публичной власти», Федерального закона от 02.03.2007 № 25-ФЗ «О муниципальной службе в Российской Федерации», Закона Ханты-Мансийского автономного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округа - Югры от 20.07.2007 № 113-оз «Об отдельных вопросах муниципальной службы в Ханты-Мансийском автономном округе-Югре», постановления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руководствуясь пунктом 4.1 статьи 18 Устава сельского поселения Горноправдинск,</w:t>
      </w:r>
      <w:r>
        <w:rPr>
          <w:bCs/>
          <w:sz w:val="28"/>
          <w:szCs w:val="28"/>
        </w:rPr>
        <w:t xml:space="preserve"> в целях</w:t>
      </w:r>
      <w:proofErr w:type="gramEnd"/>
      <w:r>
        <w:rPr>
          <w:bCs/>
          <w:sz w:val="28"/>
          <w:szCs w:val="28"/>
        </w:rPr>
        <w:t xml:space="preserve"> приведения муниципального правового акта в соответствие с действующим законодательством</w:t>
      </w:r>
      <w:r>
        <w:rPr>
          <w:sz w:val="28"/>
          <w:szCs w:val="28"/>
        </w:rPr>
        <w:t>,</w:t>
      </w:r>
    </w:p>
    <w:p w:rsidR="007240CA" w:rsidRDefault="007240CA" w:rsidP="007240CA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40CA" w:rsidRDefault="007240CA" w:rsidP="007240C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Горноправдинск</w:t>
      </w:r>
    </w:p>
    <w:p w:rsidR="007240CA" w:rsidRDefault="007240CA" w:rsidP="007240C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</w:t>
      </w:r>
      <w:proofErr w:type="gramEnd"/>
      <w:r>
        <w:rPr>
          <w:sz w:val="28"/>
          <w:szCs w:val="28"/>
        </w:rPr>
        <w:t xml:space="preserve"> Е Ш И Л:</w:t>
      </w:r>
    </w:p>
    <w:p w:rsidR="007240CA" w:rsidRDefault="007240CA" w:rsidP="007240CA">
      <w:pPr>
        <w:jc w:val="center"/>
        <w:rPr>
          <w:sz w:val="28"/>
          <w:szCs w:val="28"/>
        </w:rPr>
      </w:pPr>
    </w:p>
    <w:p w:rsidR="007240CA" w:rsidRDefault="007240CA" w:rsidP="007240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депутатов сельского поселения Горноправдинск от 28.02.2023 № 207«Об утверждении </w:t>
      </w:r>
      <w:r>
        <w:rPr>
          <w:rFonts w:eastAsia="Calibri"/>
          <w:sz w:val="28"/>
          <w:szCs w:val="28"/>
          <w:lang w:eastAsia="en-US"/>
        </w:rPr>
        <w:t xml:space="preserve">Положения о размере и порядке </w:t>
      </w:r>
    </w:p>
    <w:p w:rsidR="007240CA" w:rsidRDefault="007240CA" w:rsidP="007240C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выплаты денежного содержания лицам, замещающим должности муниципальной службы в администрации сельского поселения Горноправдинск» (с изменениями на 27.10.2025г.) </w:t>
      </w:r>
      <w:r>
        <w:rPr>
          <w:sz w:val="28"/>
          <w:szCs w:val="28"/>
        </w:rPr>
        <w:t>следующие изменения:</w:t>
      </w:r>
    </w:p>
    <w:p w:rsidR="007240CA" w:rsidRDefault="007240CA" w:rsidP="007240C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Строки 4-6 таблицы части 1 статьи 3 Положения изложить в следующей редакции:</w:t>
      </w:r>
    </w:p>
    <w:p w:rsidR="007240CA" w:rsidRDefault="007240CA" w:rsidP="007240CA">
      <w:pPr>
        <w:pStyle w:val="a3"/>
        <w:tabs>
          <w:tab w:val="left" w:pos="993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4931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523"/>
        <w:gridCol w:w="3474"/>
        <w:gridCol w:w="1871"/>
      </w:tblGrid>
      <w:tr w:rsidR="007240CA" w:rsidTr="007240CA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0CA" w:rsidRDefault="00724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0CA" w:rsidRDefault="007240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0CA" w:rsidRDefault="00724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специалист/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</w:p>
          <w:p w:rsidR="007240CA" w:rsidRDefault="0072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0CA" w:rsidRDefault="00724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6 848</w:t>
            </w:r>
          </w:p>
        </w:tc>
      </w:tr>
      <w:tr w:rsidR="007240CA" w:rsidTr="007240CA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0CA" w:rsidRDefault="00724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0CA" w:rsidRDefault="007240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0CA" w:rsidRDefault="00724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</w:t>
            </w:r>
          </w:p>
          <w:p w:rsidR="007240CA" w:rsidRDefault="00724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специалист/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0CA" w:rsidRDefault="00724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6 714</w:t>
            </w:r>
          </w:p>
        </w:tc>
      </w:tr>
      <w:tr w:rsidR="007240CA" w:rsidTr="007240CA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0CA" w:rsidRDefault="00724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0CA" w:rsidRDefault="007240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0CA" w:rsidRDefault="00724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</w:t>
            </w:r>
          </w:p>
          <w:p w:rsidR="007240CA" w:rsidRDefault="00724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специалист/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0CA" w:rsidRDefault="00724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6 679</w:t>
            </w:r>
          </w:p>
        </w:tc>
      </w:tr>
    </w:tbl>
    <w:p w:rsidR="007240CA" w:rsidRDefault="007240CA" w:rsidP="007240C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7240CA" w:rsidRDefault="007240CA" w:rsidP="007240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40CA" w:rsidRDefault="007240CA" w:rsidP="007240CA">
      <w:pPr>
        <w:pStyle w:val="a3"/>
        <w:tabs>
          <w:tab w:val="left" w:pos="709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 статьи 5 изложить в следующей редакции:</w:t>
      </w:r>
    </w:p>
    <w:p w:rsidR="007240CA" w:rsidRDefault="007240CA" w:rsidP="007240CA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 Размер ежемесячной надбавки к должностному окладу за особые условия муниципальной службы устанавливается:</w:t>
      </w:r>
    </w:p>
    <w:p w:rsidR="007240CA" w:rsidRDefault="007240CA" w:rsidP="007240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лицам, замещающим высшие должности муниципальной службы, учреждаемые для выполнения функции «руководитель», - от 100 до 110 процентов должностного оклада;</w:t>
      </w:r>
    </w:p>
    <w:p w:rsidR="007240CA" w:rsidRDefault="007240CA" w:rsidP="007240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лицам, замещающим главные должности муниципальной службы, учреждаемые для выполнения функции «руководитель», - от 80 до 100 процентов должностного оклада;</w:t>
      </w:r>
    </w:p>
    <w:p w:rsidR="007240CA" w:rsidRDefault="007240CA" w:rsidP="007240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лицам, замещающим ведущие должности муниципальной службы, учреждаемые для выполнения функции «руководитель», - от 80 до 100 процентов должностного оклада;</w:t>
      </w:r>
    </w:p>
    <w:p w:rsidR="007240CA" w:rsidRDefault="007240CA" w:rsidP="007240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лицам, замещающим старшие должности муниципальной службы, учреждаемые для выполнения функции «специалист», «обеспечивающий специалист», - от 70 до 80 процентов должностного оклада</w:t>
      </w:r>
      <w:proofErr w:type="gramStart"/>
      <w:r>
        <w:rPr>
          <w:sz w:val="28"/>
          <w:szCs w:val="28"/>
        </w:rPr>
        <w:t>.».</w:t>
      </w:r>
      <w:proofErr w:type="gramEnd"/>
    </w:p>
    <w:p w:rsidR="007240CA" w:rsidRDefault="007240CA" w:rsidP="007240CA">
      <w:pPr>
        <w:ind w:firstLine="708"/>
        <w:jc w:val="both"/>
        <w:rPr>
          <w:sz w:val="28"/>
          <w:szCs w:val="28"/>
        </w:rPr>
      </w:pPr>
    </w:p>
    <w:p w:rsidR="007240CA" w:rsidRDefault="007240CA" w:rsidP="007240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после его официального опубликования (обнародования) </w:t>
      </w:r>
      <w:r>
        <w:rPr>
          <w:rFonts w:eastAsia="Calibri"/>
          <w:sz w:val="28"/>
          <w:szCs w:val="28"/>
        </w:rPr>
        <w:t>и распространяет своё действие на правоотношения, возникшие с 01.01.2026 года.</w:t>
      </w:r>
    </w:p>
    <w:p w:rsidR="007240CA" w:rsidRDefault="007240CA" w:rsidP="007240CA">
      <w:pPr>
        <w:ind w:firstLine="708"/>
        <w:jc w:val="both"/>
        <w:rPr>
          <w:sz w:val="28"/>
          <w:szCs w:val="28"/>
        </w:rPr>
      </w:pPr>
    </w:p>
    <w:p w:rsidR="007240CA" w:rsidRDefault="007240CA" w:rsidP="007240CA">
      <w:pPr>
        <w:ind w:firstLine="708"/>
        <w:jc w:val="both"/>
        <w:rPr>
          <w:sz w:val="28"/>
          <w:szCs w:val="28"/>
        </w:rPr>
      </w:pPr>
    </w:p>
    <w:p w:rsidR="007240CA" w:rsidRDefault="007240CA" w:rsidP="007240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сельского</w:t>
      </w:r>
    </w:p>
    <w:p w:rsidR="007240CA" w:rsidRDefault="007240CA" w:rsidP="007240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Горноправдинск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поселения Горноправдинск</w:t>
      </w:r>
    </w:p>
    <w:p w:rsidR="007240CA" w:rsidRDefault="007240CA" w:rsidP="007240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40CA" w:rsidRDefault="007240CA" w:rsidP="007240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Ю.Н. </w:t>
      </w:r>
      <w:proofErr w:type="spellStart"/>
      <w:r>
        <w:rPr>
          <w:sz w:val="28"/>
          <w:szCs w:val="28"/>
        </w:rPr>
        <w:t>Шарабоков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            ______________О.С. Садков</w:t>
      </w:r>
    </w:p>
    <w:p w:rsidR="009B68E1" w:rsidRDefault="007240CA"/>
    <w:sectPr w:rsidR="009B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06"/>
    <w:rsid w:val="00184A2F"/>
    <w:rsid w:val="007240CA"/>
    <w:rsid w:val="00935B8C"/>
    <w:rsid w:val="00B8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0CA"/>
    <w:pPr>
      <w:ind w:left="720" w:firstLine="567"/>
      <w:contextualSpacing/>
      <w:jc w:val="both"/>
    </w:pPr>
    <w:rPr>
      <w:rFonts w:ascii="Arial" w:hAnsi="Arial"/>
    </w:rPr>
  </w:style>
  <w:style w:type="paragraph" w:customStyle="1" w:styleId="ConsNormal">
    <w:name w:val="ConsNormal"/>
    <w:rsid w:val="007240C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7240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ListParagraph">
    <w:name w:val="List Paragraph"/>
    <w:basedOn w:val="a"/>
    <w:rsid w:val="007240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724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4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0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0CA"/>
    <w:pPr>
      <w:ind w:left="720" w:firstLine="567"/>
      <w:contextualSpacing/>
      <w:jc w:val="both"/>
    </w:pPr>
    <w:rPr>
      <w:rFonts w:ascii="Arial" w:hAnsi="Arial"/>
    </w:rPr>
  </w:style>
  <w:style w:type="paragraph" w:customStyle="1" w:styleId="ConsNormal">
    <w:name w:val="ConsNormal"/>
    <w:rsid w:val="007240C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7240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ListParagraph">
    <w:name w:val="List Paragraph"/>
    <w:basedOn w:val="a"/>
    <w:rsid w:val="007240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724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4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0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Борисовна Михайличенко</dc:creator>
  <cp:keywords/>
  <dc:description/>
  <cp:lastModifiedBy>Инна Борисовна Михайличенко</cp:lastModifiedBy>
  <cp:revision>2</cp:revision>
  <cp:lastPrinted>2026-01-29T04:03:00Z</cp:lastPrinted>
  <dcterms:created xsi:type="dcterms:W3CDTF">2026-01-29T04:01:00Z</dcterms:created>
  <dcterms:modified xsi:type="dcterms:W3CDTF">2026-01-29T04:04:00Z</dcterms:modified>
</cp:coreProperties>
</file>